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9D6ED">
      <w:pPr>
        <w:pStyle w:val="15"/>
        <w:tabs>
          <w:tab w:val="left" w:pos="0"/>
        </w:tabs>
        <w:spacing w:line="360" w:lineRule="exact"/>
        <w:ind w:right="15"/>
        <w:rPr>
          <w:b/>
        </w:rPr>
      </w:pPr>
      <w:r>
        <w:rPr>
          <w:rFonts w:ascii="楷体" w:hAnsi="楷体" w:eastAsia="楷体" w:cs="Arial"/>
          <w:b/>
        </w:rPr>
        <w:t>附件一：</w:t>
      </w:r>
      <w:r>
        <w:rPr>
          <w:rFonts w:hint="eastAsia" w:ascii="楷体" w:hAnsi="楷体" w:eastAsia="楷体" w:cs="Arial"/>
          <w:b/>
        </w:rPr>
        <w:br w:type="textWrapping"/>
      </w:r>
    </w:p>
    <w:p w14:paraId="76248211">
      <w:pPr>
        <w:widowControl/>
        <w:spacing w:line="400" w:lineRule="exact"/>
        <w:jc w:val="center"/>
        <w:rPr>
          <w:rFonts w:ascii="华文仿宋" w:eastAsia="华文仿宋" w:cs="Arial"/>
          <w:b/>
          <w:sz w:val="30"/>
          <w:szCs w:val="30"/>
        </w:rPr>
      </w:pPr>
      <w:r>
        <w:rPr>
          <w:rFonts w:hint="eastAsia" w:ascii="华文仿宋" w:eastAsia="华文仿宋"/>
          <w:b/>
          <w:sz w:val="30"/>
          <w:szCs w:val="30"/>
        </w:rPr>
        <w:t>第六届</w:t>
      </w:r>
      <w:r>
        <w:rPr>
          <w:rFonts w:hint="eastAsia" w:ascii="华文仿宋" w:eastAsia="华文仿宋" w:cs="宋体"/>
          <w:b/>
          <w:color w:val="000000"/>
          <w:sz w:val="30"/>
          <w:szCs w:val="30"/>
        </w:rPr>
        <w:t>“华光新材杯”</w:t>
      </w:r>
      <w:r>
        <w:rPr>
          <w:rFonts w:hint="eastAsia"/>
        </w:rPr>
        <w:t xml:space="preserve"> </w:t>
      </w:r>
      <w:r>
        <w:rPr>
          <w:rFonts w:hint="eastAsia" w:ascii="华文仿宋" w:eastAsia="华文仿宋" w:cs="宋体"/>
          <w:b/>
          <w:color w:val="000000"/>
          <w:sz w:val="30"/>
          <w:szCs w:val="30"/>
        </w:rPr>
        <w:t>高质量论文推介活动回执</w:t>
      </w:r>
      <w:r>
        <w:rPr>
          <w:rFonts w:hint="eastAsia" w:ascii="华文仿宋" w:eastAsia="华文仿宋" w:cs="Arial"/>
          <w:b/>
          <w:sz w:val="30"/>
          <w:szCs w:val="30"/>
        </w:rPr>
        <w:t>登记表</w:t>
      </w:r>
    </w:p>
    <w:p w14:paraId="0EFC459B">
      <w:pPr>
        <w:widowControl/>
        <w:spacing w:line="400" w:lineRule="exact"/>
        <w:jc w:val="center"/>
        <w:rPr>
          <w:rFonts w:ascii="华文仿宋" w:eastAsia="华文仿宋" w:cs="Arial"/>
          <w:b/>
          <w:sz w:val="30"/>
          <w:szCs w:val="30"/>
        </w:rPr>
      </w:pPr>
    </w:p>
    <w:tbl>
      <w:tblPr>
        <w:tblStyle w:val="9"/>
        <w:tblW w:w="10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250"/>
        <w:gridCol w:w="990"/>
        <w:gridCol w:w="1121"/>
        <w:gridCol w:w="18"/>
        <w:gridCol w:w="1288"/>
        <w:gridCol w:w="2831"/>
      </w:tblGrid>
      <w:tr w14:paraId="196A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27" w:type="dxa"/>
            <w:vAlign w:val="center"/>
          </w:tcPr>
          <w:p w14:paraId="09D76133">
            <w:pPr>
              <w:widowControl/>
              <w:spacing w:line="400" w:lineRule="exact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第一作者姓名</w:t>
            </w:r>
          </w:p>
        </w:tc>
        <w:tc>
          <w:tcPr>
            <w:tcW w:w="2250" w:type="dxa"/>
            <w:vAlign w:val="center"/>
          </w:tcPr>
          <w:p w14:paraId="6889803F">
            <w:pPr>
              <w:widowControl/>
              <w:spacing w:line="400" w:lineRule="exact"/>
              <w:rPr>
                <w:rFonts w:ascii="宋体" w:cs="Arial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60C071">
            <w:pPr>
              <w:widowControl/>
              <w:spacing w:line="400" w:lineRule="exact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性别</w:t>
            </w:r>
          </w:p>
        </w:tc>
        <w:tc>
          <w:tcPr>
            <w:tcW w:w="1121" w:type="dxa"/>
            <w:vAlign w:val="center"/>
          </w:tcPr>
          <w:p w14:paraId="309476B0">
            <w:pPr>
              <w:widowControl/>
              <w:spacing w:line="400" w:lineRule="exact"/>
              <w:rPr>
                <w:rFonts w:ascii="宋体" w:cs="Arial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1DE49EC8">
            <w:pPr>
              <w:widowControl/>
              <w:spacing w:line="400" w:lineRule="exact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职务/职称</w:t>
            </w:r>
          </w:p>
        </w:tc>
        <w:tc>
          <w:tcPr>
            <w:tcW w:w="2831" w:type="dxa"/>
            <w:vAlign w:val="center"/>
          </w:tcPr>
          <w:p w14:paraId="68D25BE6">
            <w:pPr>
              <w:widowControl/>
              <w:spacing w:line="400" w:lineRule="exact"/>
              <w:rPr>
                <w:rFonts w:ascii="宋体" w:cs="Arial"/>
                <w:szCs w:val="21"/>
              </w:rPr>
            </w:pPr>
          </w:p>
        </w:tc>
      </w:tr>
      <w:tr w14:paraId="729A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27" w:type="dxa"/>
            <w:vAlign w:val="center"/>
          </w:tcPr>
          <w:p w14:paraId="061505EE">
            <w:pPr>
              <w:widowControl/>
              <w:spacing w:line="400" w:lineRule="exact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所在单位</w:t>
            </w:r>
          </w:p>
        </w:tc>
        <w:tc>
          <w:tcPr>
            <w:tcW w:w="8498" w:type="dxa"/>
            <w:gridSpan w:val="6"/>
            <w:vAlign w:val="center"/>
          </w:tcPr>
          <w:p w14:paraId="55A9A561">
            <w:pPr>
              <w:widowControl/>
              <w:spacing w:line="400" w:lineRule="exact"/>
              <w:rPr>
                <w:rFonts w:ascii="宋体" w:cs="Arial"/>
                <w:szCs w:val="21"/>
              </w:rPr>
            </w:pPr>
          </w:p>
        </w:tc>
      </w:tr>
      <w:tr w14:paraId="2875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27" w:type="dxa"/>
            <w:vAlign w:val="center"/>
          </w:tcPr>
          <w:p w14:paraId="4FC9FD7B">
            <w:pPr>
              <w:widowControl/>
              <w:spacing w:line="400" w:lineRule="exact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社会兼职</w:t>
            </w:r>
          </w:p>
        </w:tc>
        <w:tc>
          <w:tcPr>
            <w:tcW w:w="8498" w:type="dxa"/>
            <w:gridSpan w:val="6"/>
            <w:vAlign w:val="center"/>
          </w:tcPr>
          <w:p w14:paraId="36A418E2">
            <w:pPr>
              <w:widowControl/>
              <w:spacing w:line="400" w:lineRule="exact"/>
              <w:rPr>
                <w:rFonts w:ascii="宋体" w:cs="Arial"/>
                <w:szCs w:val="21"/>
              </w:rPr>
            </w:pPr>
          </w:p>
        </w:tc>
      </w:tr>
      <w:tr w14:paraId="0312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27" w:type="dxa"/>
            <w:vAlign w:val="center"/>
          </w:tcPr>
          <w:p w14:paraId="6D827A7B">
            <w:pPr>
              <w:widowControl/>
              <w:spacing w:line="400" w:lineRule="exact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全部作者姓名</w:t>
            </w:r>
          </w:p>
          <w:p w14:paraId="07A4B2B0">
            <w:pPr>
              <w:widowControl/>
              <w:spacing w:line="400" w:lineRule="exact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（限6人以内）</w:t>
            </w:r>
          </w:p>
        </w:tc>
        <w:tc>
          <w:tcPr>
            <w:tcW w:w="8498" w:type="dxa"/>
            <w:gridSpan w:val="6"/>
            <w:vAlign w:val="center"/>
          </w:tcPr>
          <w:p w14:paraId="2DFCB6EB">
            <w:pPr>
              <w:widowControl/>
              <w:spacing w:line="400" w:lineRule="exact"/>
              <w:rPr>
                <w:rFonts w:ascii="宋体" w:cs="Arial"/>
                <w:szCs w:val="21"/>
              </w:rPr>
            </w:pPr>
          </w:p>
        </w:tc>
      </w:tr>
      <w:tr w14:paraId="5B56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27" w:type="dxa"/>
            <w:vAlign w:val="center"/>
          </w:tcPr>
          <w:p w14:paraId="50859AD8">
            <w:pPr>
              <w:widowControl/>
              <w:spacing w:line="40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E-mail</w:t>
            </w:r>
          </w:p>
        </w:tc>
        <w:tc>
          <w:tcPr>
            <w:tcW w:w="4379" w:type="dxa"/>
            <w:gridSpan w:val="4"/>
            <w:vAlign w:val="center"/>
          </w:tcPr>
          <w:p w14:paraId="0F6B96D4">
            <w:pPr>
              <w:widowControl/>
              <w:spacing w:line="400" w:lineRule="exact"/>
              <w:rPr>
                <w:rFonts w:ascii="宋体" w:cs="Arial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9117C0C">
            <w:pPr>
              <w:widowControl/>
              <w:spacing w:line="400" w:lineRule="exact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手机/电话</w:t>
            </w:r>
          </w:p>
        </w:tc>
        <w:tc>
          <w:tcPr>
            <w:tcW w:w="2831" w:type="dxa"/>
            <w:vAlign w:val="center"/>
          </w:tcPr>
          <w:p w14:paraId="2A859240">
            <w:pPr>
              <w:widowControl/>
              <w:spacing w:line="400" w:lineRule="exact"/>
              <w:rPr>
                <w:rFonts w:ascii="宋体" w:cs="Arial"/>
                <w:szCs w:val="21"/>
              </w:rPr>
            </w:pPr>
          </w:p>
        </w:tc>
      </w:tr>
      <w:tr w14:paraId="0432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27" w:type="dxa"/>
            <w:vAlign w:val="center"/>
          </w:tcPr>
          <w:p w14:paraId="7CC1956D">
            <w:pPr>
              <w:widowControl/>
              <w:spacing w:line="400" w:lineRule="exact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论文题目</w:t>
            </w:r>
          </w:p>
          <w:p w14:paraId="036978C1">
            <w:pPr>
              <w:widowControl/>
              <w:spacing w:line="400" w:lineRule="exact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（英文题目）</w:t>
            </w:r>
          </w:p>
        </w:tc>
        <w:tc>
          <w:tcPr>
            <w:tcW w:w="8498" w:type="dxa"/>
            <w:gridSpan w:val="6"/>
            <w:vAlign w:val="center"/>
          </w:tcPr>
          <w:p w14:paraId="5947402B">
            <w:pPr>
              <w:widowControl/>
              <w:spacing w:line="400" w:lineRule="exact"/>
              <w:rPr>
                <w:rFonts w:ascii="宋体" w:cs="Arial"/>
                <w:szCs w:val="21"/>
              </w:rPr>
            </w:pPr>
          </w:p>
        </w:tc>
      </w:tr>
      <w:tr w14:paraId="5D28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727" w:type="dxa"/>
            <w:vAlign w:val="center"/>
          </w:tcPr>
          <w:p w14:paraId="757A028C">
            <w:pPr>
              <w:widowControl/>
              <w:spacing w:line="400" w:lineRule="exact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摘要</w:t>
            </w:r>
          </w:p>
          <w:p w14:paraId="4CF68C7C">
            <w:pPr>
              <w:widowControl/>
              <w:spacing w:line="400" w:lineRule="exact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（中英文）</w:t>
            </w:r>
          </w:p>
        </w:tc>
        <w:tc>
          <w:tcPr>
            <w:tcW w:w="8498" w:type="dxa"/>
            <w:gridSpan w:val="6"/>
            <w:vAlign w:val="center"/>
          </w:tcPr>
          <w:p w14:paraId="66306E7A">
            <w:pPr>
              <w:widowControl/>
              <w:tabs>
                <w:tab w:val="left" w:pos="3267"/>
              </w:tabs>
              <w:spacing w:line="400" w:lineRule="exact"/>
              <w:rPr>
                <w:rFonts w:ascii="宋体" w:cs="Arial"/>
                <w:szCs w:val="21"/>
              </w:rPr>
            </w:pPr>
          </w:p>
        </w:tc>
      </w:tr>
      <w:tr w14:paraId="2CAA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727" w:type="dxa"/>
            <w:vAlign w:val="center"/>
          </w:tcPr>
          <w:p w14:paraId="5FC870F9">
            <w:pPr>
              <w:widowControl/>
              <w:spacing w:line="400" w:lineRule="exact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技术及工艺</w:t>
            </w:r>
            <w:r>
              <w:rPr>
                <w:rFonts w:hint="eastAsia" w:ascii="宋体" w:cs="Arial"/>
                <w:szCs w:val="21"/>
              </w:rPr>
              <w:br w:type="textWrapping"/>
            </w:r>
            <w:r>
              <w:rPr>
                <w:rFonts w:hint="eastAsia" w:ascii="宋体" w:cs="Arial"/>
                <w:szCs w:val="21"/>
              </w:rPr>
              <w:t>应用前景及</w:t>
            </w:r>
            <w:r>
              <w:rPr>
                <w:rFonts w:hint="eastAsia" w:ascii="宋体" w:cs="Arial"/>
                <w:szCs w:val="21"/>
              </w:rPr>
              <w:br w:type="textWrapping"/>
            </w:r>
            <w:r>
              <w:rPr>
                <w:rFonts w:hint="eastAsia" w:ascii="宋体" w:cs="Arial"/>
                <w:szCs w:val="21"/>
              </w:rPr>
              <w:t>实施案例</w:t>
            </w:r>
          </w:p>
        </w:tc>
        <w:tc>
          <w:tcPr>
            <w:tcW w:w="8498" w:type="dxa"/>
            <w:gridSpan w:val="6"/>
            <w:vAlign w:val="center"/>
          </w:tcPr>
          <w:p w14:paraId="1061D03A">
            <w:pPr>
              <w:widowControl/>
              <w:tabs>
                <w:tab w:val="left" w:pos="3267"/>
              </w:tabs>
              <w:spacing w:line="400" w:lineRule="exact"/>
              <w:rPr>
                <w:rFonts w:ascii="宋体" w:cs="Arial"/>
                <w:szCs w:val="21"/>
              </w:rPr>
            </w:pPr>
          </w:p>
        </w:tc>
      </w:tr>
      <w:tr w14:paraId="5913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727" w:type="dxa"/>
            <w:vAlign w:val="center"/>
          </w:tcPr>
          <w:p w14:paraId="1CB7C757">
            <w:pPr>
              <w:widowControl/>
              <w:spacing w:line="400" w:lineRule="exact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获得奖励及</w:t>
            </w:r>
            <w:r>
              <w:rPr>
                <w:rFonts w:hint="eastAsia" w:ascii="宋体" w:cs="Arial"/>
                <w:szCs w:val="21"/>
              </w:rPr>
              <w:br w:type="textWrapping"/>
            </w:r>
            <w:r>
              <w:rPr>
                <w:rFonts w:hint="eastAsia" w:ascii="宋体" w:cs="Arial"/>
                <w:szCs w:val="21"/>
              </w:rPr>
              <w:t>国家部委相关基金和项目支持</w:t>
            </w:r>
          </w:p>
        </w:tc>
        <w:tc>
          <w:tcPr>
            <w:tcW w:w="8498" w:type="dxa"/>
            <w:gridSpan w:val="6"/>
            <w:vAlign w:val="center"/>
          </w:tcPr>
          <w:p w14:paraId="3184B894">
            <w:pPr>
              <w:widowControl/>
              <w:tabs>
                <w:tab w:val="left" w:pos="3267"/>
              </w:tabs>
              <w:spacing w:line="400" w:lineRule="exact"/>
              <w:rPr>
                <w:rFonts w:ascii="宋体" w:cs="Arial"/>
                <w:szCs w:val="21"/>
              </w:rPr>
            </w:pPr>
          </w:p>
        </w:tc>
      </w:tr>
      <w:tr w14:paraId="63C8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4967" w:type="dxa"/>
            <w:gridSpan w:val="3"/>
            <w:vAlign w:val="center"/>
          </w:tcPr>
          <w:p w14:paraId="1BCE2F9E">
            <w:pPr>
              <w:spacing w:line="400" w:lineRule="exact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是否参会：  □是□否</w:t>
            </w:r>
          </w:p>
        </w:tc>
        <w:tc>
          <w:tcPr>
            <w:tcW w:w="5258" w:type="dxa"/>
            <w:gridSpan w:val="4"/>
            <w:vAlign w:val="center"/>
          </w:tcPr>
          <w:p w14:paraId="0BA8D444">
            <w:pPr>
              <w:spacing w:line="400" w:lineRule="exact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是否做</w:t>
            </w:r>
            <w:r>
              <w:rPr>
                <w:rFonts w:ascii="Arial" w:hAnsi="Arial" w:cs="Arial"/>
                <w:szCs w:val="21"/>
              </w:rPr>
              <w:t>PPT</w:t>
            </w:r>
            <w:r>
              <w:rPr>
                <w:rFonts w:hint="eastAsia" w:ascii="宋体" w:cs="Arial"/>
                <w:szCs w:val="21"/>
              </w:rPr>
              <w:t>论文交流：□是 □否</w:t>
            </w:r>
          </w:p>
        </w:tc>
      </w:tr>
      <w:tr w14:paraId="42544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0225" w:type="dxa"/>
            <w:gridSpan w:val="7"/>
            <w:vAlign w:val="center"/>
          </w:tcPr>
          <w:p w14:paraId="18DA7511">
            <w:pPr>
              <w:spacing w:line="400" w:lineRule="exact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全部作者签名：</w:t>
            </w:r>
          </w:p>
        </w:tc>
      </w:tr>
      <w:tr w14:paraId="6B8B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225" w:type="dxa"/>
            <w:gridSpan w:val="7"/>
            <w:vAlign w:val="center"/>
          </w:tcPr>
          <w:p w14:paraId="13D31BB8">
            <w:pPr>
              <w:spacing w:line="400" w:lineRule="exact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第一作者单位审核意见（加盖公章）：</w:t>
            </w:r>
          </w:p>
        </w:tc>
      </w:tr>
    </w:tbl>
    <w:p w14:paraId="66EF81CE">
      <w:pPr>
        <w:spacing w:before="156" w:beforeLines="50"/>
        <w:ind w:left="517" w:hanging="517" w:hangingChars="245"/>
        <w:rPr>
          <w:rFonts w:hint="eastAsia" w:ascii="Arial" w:hAnsi="Arial" w:eastAsia="宋体" w:cs="Arial"/>
          <w:sz w:val="24"/>
          <w:lang w:val="en-US" w:eastAsia="zh-CN"/>
        </w:rPr>
      </w:pPr>
      <w:r>
        <w:rPr>
          <w:rFonts w:hint="eastAsia" w:ascii="宋体" w:cs="Arial"/>
          <w:b/>
          <w:szCs w:val="21"/>
        </w:rPr>
        <w:t xml:space="preserve">注： </w:t>
      </w:r>
      <w:r>
        <w:rPr>
          <w:rFonts w:hint="eastAsia" w:ascii="宋体" w:cs="Arial"/>
          <w:szCs w:val="21"/>
        </w:rPr>
        <w:t>请于</w:t>
      </w:r>
      <w:r>
        <w:rPr>
          <w:rFonts w:hint="eastAsia" w:ascii="宋体" w:cs="Arial"/>
          <w:b/>
          <w:szCs w:val="21"/>
        </w:rPr>
        <w:t>2026年8月10日</w:t>
      </w:r>
      <w:r>
        <w:rPr>
          <w:rFonts w:hint="eastAsia" w:ascii="宋体" w:cs="Arial"/>
          <w:szCs w:val="21"/>
        </w:rPr>
        <w:t>前，将本回执及论文</w:t>
      </w:r>
      <w:r>
        <w:t xml:space="preserve">WORD </w:t>
      </w:r>
      <w:r>
        <w:rPr>
          <w:rFonts w:hint="eastAsia"/>
        </w:rPr>
        <w:t>及</w:t>
      </w:r>
      <w:r>
        <w:t xml:space="preserve">PDF </w:t>
      </w:r>
      <w:r>
        <w:rPr>
          <w:rFonts w:hint="eastAsia"/>
        </w:rPr>
        <w:t>格式稿件</w:t>
      </w:r>
      <w:r>
        <w:rPr>
          <w:rFonts w:hint="eastAsia" w:ascii="宋体" w:cs="Arial"/>
          <w:szCs w:val="21"/>
        </w:rPr>
        <w:t>发送到组委会邮箱（</w:t>
      </w:r>
      <w:r>
        <w:rPr>
          <w:rFonts w:hint="eastAsia"/>
          <w:b/>
        </w:rPr>
        <w:t>aimin@sina.com</w:t>
      </w:r>
      <w:r>
        <w:rPr>
          <w:rFonts w:hint="eastAsia" w:ascii="宋体" w:cs="Arial"/>
          <w:b/>
          <w:szCs w:val="21"/>
        </w:rPr>
        <w:t>）</w:t>
      </w:r>
      <w:r>
        <w:rPr>
          <w:rFonts w:hint="eastAsia" w:ascii="宋体" w:cs="Arial"/>
          <w:szCs w:val="21"/>
        </w:rPr>
        <w:t>，请勿一稿多投。</w:t>
      </w:r>
      <w:r>
        <w:rPr>
          <w:rFonts w:hint="eastAsia" w:ascii="宋体" w:cs="宋体"/>
          <w:kern w:val="0"/>
          <w:sz w:val="28"/>
          <w:szCs w:val="28"/>
        </w:rPr>
        <w:tab/>
      </w:r>
      <w:r>
        <w:rPr>
          <w:rFonts w:hint="eastAsia" w:ascii="宋体" w:cs="宋体"/>
          <w:kern w:val="0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FB9FC"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54BE5BD3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75FA3"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99A53CB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3F97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80"/>
    <w:rsid w:val="00035F3B"/>
    <w:rsid w:val="00044ED3"/>
    <w:rsid w:val="00047C4A"/>
    <w:rsid w:val="00083531"/>
    <w:rsid w:val="00083C80"/>
    <w:rsid w:val="000A1D58"/>
    <w:rsid w:val="000A7A0B"/>
    <w:rsid w:val="000B4388"/>
    <w:rsid w:val="000B57C1"/>
    <w:rsid w:val="000B7BA1"/>
    <w:rsid w:val="000C33FE"/>
    <w:rsid w:val="000E0295"/>
    <w:rsid w:val="000E3B12"/>
    <w:rsid w:val="000F3D75"/>
    <w:rsid w:val="001076A8"/>
    <w:rsid w:val="001079ED"/>
    <w:rsid w:val="00113006"/>
    <w:rsid w:val="00122486"/>
    <w:rsid w:val="00133FD9"/>
    <w:rsid w:val="00152DE0"/>
    <w:rsid w:val="001576AE"/>
    <w:rsid w:val="00193DF9"/>
    <w:rsid w:val="001A140D"/>
    <w:rsid w:val="001A5C81"/>
    <w:rsid w:val="001B0732"/>
    <w:rsid w:val="001B492B"/>
    <w:rsid w:val="001B7AC0"/>
    <w:rsid w:val="001D5F2E"/>
    <w:rsid w:val="001E53D7"/>
    <w:rsid w:val="001F27F5"/>
    <w:rsid w:val="00200A9F"/>
    <w:rsid w:val="00204B08"/>
    <w:rsid w:val="00212279"/>
    <w:rsid w:val="002139B8"/>
    <w:rsid w:val="002259B2"/>
    <w:rsid w:val="002351C6"/>
    <w:rsid w:val="00244BBF"/>
    <w:rsid w:val="002855DF"/>
    <w:rsid w:val="00292CF4"/>
    <w:rsid w:val="002A1E8C"/>
    <w:rsid w:val="002A57F4"/>
    <w:rsid w:val="002A69C1"/>
    <w:rsid w:val="002B0252"/>
    <w:rsid w:val="002B2C0B"/>
    <w:rsid w:val="002C2537"/>
    <w:rsid w:val="002C669C"/>
    <w:rsid w:val="002D2A59"/>
    <w:rsid w:val="002D433D"/>
    <w:rsid w:val="002E40BF"/>
    <w:rsid w:val="002F1E04"/>
    <w:rsid w:val="00303F31"/>
    <w:rsid w:val="00344546"/>
    <w:rsid w:val="0035696D"/>
    <w:rsid w:val="00357572"/>
    <w:rsid w:val="003758E5"/>
    <w:rsid w:val="00391852"/>
    <w:rsid w:val="0039308B"/>
    <w:rsid w:val="003A42C8"/>
    <w:rsid w:val="003C53BD"/>
    <w:rsid w:val="003D3A8C"/>
    <w:rsid w:val="003E4A06"/>
    <w:rsid w:val="003F4312"/>
    <w:rsid w:val="00416B6C"/>
    <w:rsid w:val="00441BEC"/>
    <w:rsid w:val="004420FC"/>
    <w:rsid w:val="0048723C"/>
    <w:rsid w:val="004A76EA"/>
    <w:rsid w:val="004A7C2B"/>
    <w:rsid w:val="004B1A4B"/>
    <w:rsid w:val="004C3D21"/>
    <w:rsid w:val="004D5A49"/>
    <w:rsid w:val="004E5F65"/>
    <w:rsid w:val="004F30AE"/>
    <w:rsid w:val="005004C4"/>
    <w:rsid w:val="005072F4"/>
    <w:rsid w:val="00535312"/>
    <w:rsid w:val="00542213"/>
    <w:rsid w:val="00544327"/>
    <w:rsid w:val="00550C1B"/>
    <w:rsid w:val="0055464C"/>
    <w:rsid w:val="00565EBE"/>
    <w:rsid w:val="00573D33"/>
    <w:rsid w:val="0058744B"/>
    <w:rsid w:val="005A2E4E"/>
    <w:rsid w:val="005B2283"/>
    <w:rsid w:val="005B5F6E"/>
    <w:rsid w:val="005C07A1"/>
    <w:rsid w:val="005F7F2E"/>
    <w:rsid w:val="00600C2A"/>
    <w:rsid w:val="00633499"/>
    <w:rsid w:val="00633A1C"/>
    <w:rsid w:val="0064447E"/>
    <w:rsid w:val="006452AA"/>
    <w:rsid w:val="00645493"/>
    <w:rsid w:val="006500DF"/>
    <w:rsid w:val="006626D5"/>
    <w:rsid w:val="0068292A"/>
    <w:rsid w:val="00684AC5"/>
    <w:rsid w:val="006913B2"/>
    <w:rsid w:val="006A4FA5"/>
    <w:rsid w:val="006B1D65"/>
    <w:rsid w:val="006D0533"/>
    <w:rsid w:val="006F1F4C"/>
    <w:rsid w:val="006F2932"/>
    <w:rsid w:val="006F2985"/>
    <w:rsid w:val="006F3399"/>
    <w:rsid w:val="006F797C"/>
    <w:rsid w:val="00721CE6"/>
    <w:rsid w:val="00750416"/>
    <w:rsid w:val="00760FF0"/>
    <w:rsid w:val="007820DC"/>
    <w:rsid w:val="00786302"/>
    <w:rsid w:val="007917DC"/>
    <w:rsid w:val="007939D5"/>
    <w:rsid w:val="007974AA"/>
    <w:rsid w:val="007D7D12"/>
    <w:rsid w:val="00803E71"/>
    <w:rsid w:val="008208F4"/>
    <w:rsid w:val="00826DBA"/>
    <w:rsid w:val="00830F0A"/>
    <w:rsid w:val="00835826"/>
    <w:rsid w:val="008364F3"/>
    <w:rsid w:val="00843C80"/>
    <w:rsid w:val="00863D59"/>
    <w:rsid w:val="00867580"/>
    <w:rsid w:val="00890391"/>
    <w:rsid w:val="008A0BA4"/>
    <w:rsid w:val="008A6390"/>
    <w:rsid w:val="008D1A38"/>
    <w:rsid w:val="008D73D4"/>
    <w:rsid w:val="008F0190"/>
    <w:rsid w:val="008F3836"/>
    <w:rsid w:val="00917393"/>
    <w:rsid w:val="0094065F"/>
    <w:rsid w:val="00947662"/>
    <w:rsid w:val="0095387C"/>
    <w:rsid w:val="00953FF7"/>
    <w:rsid w:val="0096445C"/>
    <w:rsid w:val="00976577"/>
    <w:rsid w:val="009864A4"/>
    <w:rsid w:val="009E238E"/>
    <w:rsid w:val="009E3EE4"/>
    <w:rsid w:val="009F2838"/>
    <w:rsid w:val="00A1084F"/>
    <w:rsid w:val="00A1386F"/>
    <w:rsid w:val="00A232C9"/>
    <w:rsid w:val="00A463A8"/>
    <w:rsid w:val="00A75CFF"/>
    <w:rsid w:val="00A946B1"/>
    <w:rsid w:val="00AA40DA"/>
    <w:rsid w:val="00AB1FC1"/>
    <w:rsid w:val="00AC46BD"/>
    <w:rsid w:val="00AE03B2"/>
    <w:rsid w:val="00B02158"/>
    <w:rsid w:val="00B07400"/>
    <w:rsid w:val="00B1496A"/>
    <w:rsid w:val="00B229F6"/>
    <w:rsid w:val="00B431F1"/>
    <w:rsid w:val="00B4400B"/>
    <w:rsid w:val="00B51DF8"/>
    <w:rsid w:val="00B6327F"/>
    <w:rsid w:val="00B725A6"/>
    <w:rsid w:val="00B756C0"/>
    <w:rsid w:val="00B8385A"/>
    <w:rsid w:val="00BC6245"/>
    <w:rsid w:val="00BD1B14"/>
    <w:rsid w:val="00BD7DAC"/>
    <w:rsid w:val="00C71622"/>
    <w:rsid w:val="00C85E53"/>
    <w:rsid w:val="00C92F32"/>
    <w:rsid w:val="00C97F2D"/>
    <w:rsid w:val="00CA1BFD"/>
    <w:rsid w:val="00CA3403"/>
    <w:rsid w:val="00CB2033"/>
    <w:rsid w:val="00CB20A7"/>
    <w:rsid w:val="00CB2C5E"/>
    <w:rsid w:val="00CC0FF4"/>
    <w:rsid w:val="00CC55E9"/>
    <w:rsid w:val="00CD37FF"/>
    <w:rsid w:val="00CD65D3"/>
    <w:rsid w:val="00CE6BD1"/>
    <w:rsid w:val="00D015C5"/>
    <w:rsid w:val="00D05817"/>
    <w:rsid w:val="00D1203B"/>
    <w:rsid w:val="00D55330"/>
    <w:rsid w:val="00D657C4"/>
    <w:rsid w:val="00D917A5"/>
    <w:rsid w:val="00D976F6"/>
    <w:rsid w:val="00DB3FF8"/>
    <w:rsid w:val="00DF4794"/>
    <w:rsid w:val="00E00F23"/>
    <w:rsid w:val="00E1149E"/>
    <w:rsid w:val="00E12DC9"/>
    <w:rsid w:val="00E30027"/>
    <w:rsid w:val="00E324BA"/>
    <w:rsid w:val="00E408EE"/>
    <w:rsid w:val="00E5779F"/>
    <w:rsid w:val="00E64DC8"/>
    <w:rsid w:val="00E661C7"/>
    <w:rsid w:val="00E85E1B"/>
    <w:rsid w:val="00ED7D68"/>
    <w:rsid w:val="00EE586E"/>
    <w:rsid w:val="00EF631B"/>
    <w:rsid w:val="00F22746"/>
    <w:rsid w:val="00F2557B"/>
    <w:rsid w:val="00F45338"/>
    <w:rsid w:val="00F64311"/>
    <w:rsid w:val="00F73B91"/>
    <w:rsid w:val="00F7457B"/>
    <w:rsid w:val="00FA44B9"/>
    <w:rsid w:val="00FA4BF9"/>
    <w:rsid w:val="00FA5A29"/>
    <w:rsid w:val="00FB36A5"/>
    <w:rsid w:val="00FC61EA"/>
    <w:rsid w:val="00FE1A13"/>
    <w:rsid w:val="00FE643E"/>
    <w:rsid w:val="00FF29CB"/>
    <w:rsid w:val="00FF52B6"/>
    <w:rsid w:val="07445856"/>
    <w:rsid w:val="0A92134D"/>
    <w:rsid w:val="0BFC73C5"/>
    <w:rsid w:val="104C3B03"/>
    <w:rsid w:val="1A9C4F28"/>
    <w:rsid w:val="1B3A5814"/>
    <w:rsid w:val="1C9E6939"/>
    <w:rsid w:val="1D7812A9"/>
    <w:rsid w:val="20211011"/>
    <w:rsid w:val="2BD664CD"/>
    <w:rsid w:val="30761B12"/>
    <w:rsid w:val="31660CB9"/>
    <w:rsid w:val="375B195B"/>
    <w:rsid w:val="39311BAD"/>
    <w:rsid w:val="3E48249D"/>
    <w:rsid w:val="42CE6D73"/>
    <w:rsid w:val="48B8436C"/>
    <w:rsid w:val="495C4CF8"/>
    <w:rsid w:val="49FA7808"/>
    <w:rsid w:val="4C264127"/>
    <w:rsid w:val="4D502DB6"/>
    <w:rsid w:val="51EC522D"/>
    <w:rsid w:val="572B3C88"/>
    <w:rsid w:val="59A3360E"/>
    <w:rsid w:val="5C6A7000"/>
    <w:rsid w:val="679340D8"/>
    <w:rsid w:val="6F9B2377"/>
    <w:rsid w:val="794C1668"/>
    <w:rsid w:val="7A8B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paragraph" w:styleId="3">
    <w:name w:val="Date"/>
    <w:basedOn w:val="1"/>
    <w:next w:val="1"/>
    <w:link w:val="18"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1">
    <w:name w:val="page number"/>
    <w:basedOn w:val="10"/>
    <w:uiPriority w:val="0"/>
  </w:style>
  <w:style w:type="character" w:styleId="12">
    <w:name w:val="Hyperlink"/>
    <w:basedOn w:val="10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封面标准名称"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4">
    <w:name w:val="CM7"/>
    <w:basedOn w:val="1"/>
    <w:next w:val="1"/>
    <w:qFormat/>
    <w:uiPriority w:val="0"/>
    <w:pPr>
      <w:autoSpaceDE w:val="0"/>
      <w:autoSpaceDN w:val="0"/>
      <w:adjustRightInd w:val="0"/>
      <w:spacing w:after="313"/>
      <w:jc w:val="left"/>
    </w:pPr>
    <w:rPr>
      <w:rFonts w:ascii="宋体"/>
      <w:kern w:val="0"/>
      <w:sz w:val="24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CM8"/>
    <w:basedOn w:val="15"/>
    <w:next w:val="15"/>
    <w:uiPriority w:val="0"/>
    <w:pPr>
      <w:spacing w:after="235"/>
    </w:pPr>
    <w:rPr>
      <w:rFonts w:cs="Times New Roman"/>
      <w:color w:val="auto"/>
    </w:rPr>
  </w:style>
  <w:style w:type="paragraph" w:customStyle="1" w:styleId="17">
    <w:name w:val="CM10"/>
    <w:basedOn w:val="15"/>
    <w:next w:val="15"/>
    <w:uiPriority w:val="0"/>
    <w:pPr>
      <w:spacing w:after="65"/>
    </w:pPr>
    <w:rPr>
      <w:rFonts w:cs="Times New Roman"/>
      <w:color w:val="auto"/>
    </w:rPr>
  </w:style>
  <w:style w:type="character" w:customStyle="1" w:styleId="18">
    <w:name w:val="日期 Char"/>
    <w:link w:val="3"/>
    <w:uiPriority w:val="0"/>
    <w:rPr>
      <w:rFonts w:ascii="Times New Roman" w:hAns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CE640-9194-47CA-A653-146841513B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cwa</Company>
  <Pages>1</Pages>
  <Words>219</Words>
  <Characters>248</Characters>
  <Lines>22</Lines>
  <Paragraphs>6</Paragraphs>
  <TotalTime>182</TotalTime>
  <ScaleCrop>false</ScaleCrop>
  <LinksUpToDate>false</LinksUpToDate>
  <CharactersWithSpaces>257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2025-02-20T06:53:00Z</dcterms:created>
  <dc:creator>Administrator</dc:creator>
  <cp:lastModifiedBy>爱民</cp:lastModifiedBy>
  <cp:lastPrinted>2025-02-20T06:50:00Z</cp:lastPrinted>
  <dcterms:modified xsi:type="dcterms:W3CDTF">2026-03-01T09:54:51Z</dcterms:modified>
  <dc:title>中国焊接协会文件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eyJoZGlkIjoiMDgxY2NhNmU3NTJiNmY5NzVkMzA0NjYyZWVmMjgyZGUiLCJ1c2VySWQiOiI5MDg5NzQ4NTkifQ==</vt:lpwstr>
  </property>
  <property fmtid="{D5CDD505-2E9C-101B-9397-08002B2CF9AE}" pid="4" name="ICV">
    <vt:lpwstr>49E64DD5395940D690DBCBB64838CB1D_13</vt:lpwstr>
  </property>
</Properties>
</file>